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5" w:rsidRDefault="008351F5" w:rsidP="008351F5">
      <w:pPr>
        <w:jc w:val="right"/>
      </w:pPr>
      <w:r>
        <w:t>Приложение 3</w:t>
      </w:r>
    </w:p>
    <w:p w:rsidR="008351F5" w:rsidRDefault="00671A34" w:rsidP="008351F5">
      <w:pPr>
        <w:jc w:val="right"/>
      </w:pPr>
      <w:r>
        <w:t>к приказу от 01.09.2024</w:t>
      </w:r>
      <w:r w:rsidR="008351F5">
        <w:t xml:space="preserve"> года № __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План работы комиссии 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контролю организации и качества питания </w:t>
      </w:r>
    </w:p>
    <w:p w:rsidR="008351F5" w:rsidRDefault="00671A34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 2024-2025</w:t>
      </w:r>
      <w:r w:rsidR="008351F5">
        <w:rPr>
          <w:b/>
          <w:sz w:val="24"/>
          <w:szCs w:val="24"/>
          <w:lang w:eastAsia="en-US"/>
        </w:rPr>
        <w:t xml:space="preserve"> учебном году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671A3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Убайдулаева М.М.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671A3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Убайдулаева М.М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(октябрь, апрель)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671A3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Убайдулаева М.М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671A34" w:rsidP="00671A34">
            <w:pPr>
              <w:widowControl w:val="0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Убайдулаева М.М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</w:p>
          <w:p w:rsidR="00671A34" w:rsidRDefault="00671A34" w:rsidP="00671A3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23"/>
                <w:sz w:val="24"/>
                <w:szCs w:val="24"/>
              </w:rPr>
              <w:t>Шахтемиров Ш.М.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34" w:rsidRDefault="00671A34" w:rsidP="00671A34">
            <w:pPr>
              <w:widowControl w:val="0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Убайдулаева М.М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351F5" w:rsidRDefault="008351F5" w:rsidP="008351F5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2A6DB5" w:rsidRDefault="002A6DB5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51F5"/>
    <w:rsid w:val="002A6DB5"/>
    <w:rsid w:val="002F6FF7"/>
    <w:rsid w:val="004479BE"/>
    <w:rsid w:val="00671A34"/>
    <w:rsid w:val="008351F5"/>
    <w:rsid w:val="009D34E8"/>
    <w:rsid w:val="00A9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8351F5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8351F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 Назиров</dc:creator>
  <cp:lastModifiedBy>Пользователь</cp:lastModifiedBy>
  <cp:revision>4</cp:revision>
  <dcterms:created xsi:type="dcterms:W3CDTF">2022-08-29T11:03:00Z</dcterms:created>
  <dcterms:modified xsi:type="dcterms:W3CDTF">2024-10-17T07:08:00Z</dcterms:modified>
</cp:coreProperties>
</file>